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CF" w:rsidRDefault="00A24DCF" w:rsidP="00A24DCF">
      <w:pPr>
        <w:jc w:val="center"/>
        <w:rPr>
          <w:sz w:val="48"/>
          <w:szCs w:val="48"/>
        </w:rPr>
      </w:pPr>
      <w:r>
        <w:rPr>
          <w:sz w:val="48"/>
          <w:szCs w:val="48"/>
        </w:rPr>
        <w:t>Short Tailed Shrew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Can live up to 3 years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Average lifespan is 2.5 years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Females care for young for 18 to 20 days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Build nests from shredded grass or leaves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Females have up to 3 liters of pups that have up to 10 pups 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Nests are 150-250 mm long by 150-150 mm wide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Head and body lengths are 75-105 mm long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Tail is 17-30 mm long 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Males are slightly larger than females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Live in nearly all terrestrial habitats </w:t>
      </w:r>
    </w:p>
    <w:p w:rsid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Are only native in the Nearctic region</w:t>
      </w:r>
    </w:p>
    <w:p w:rsidR="00A24DCF" w:rsidRPr="00A24DCF" w:rsidRDefault="00A24DCF" w:rsidP="00A24DCF">
      <w:pPr>
        <w:pStyle w:val="ListParagraph"/>
        <w:numPr>
          <w:ilvl w:val="0"/>
          <w:numId w:val="1"/>
        </w:numPr>
        <w:rPr>
          <w:sz w:val="32"/>
          <w:szCs w:val="32"/>
        </w:rPr>
      </w:pPr>
    </w:p>
    <w:sectPr w:rsidR="00A24DCF" w:rsidRPr="00A24DCF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E13AE"/>
    <w:multiLevelType w:val="hybridMultilevel"/>
    <w:tmpl w:val="386E2416"/>
    <w:lvl w:ilvl="0" w:tplc="07605F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A24DCF"/>
    <w:rsid w:val="002E7AC7"/>
    <w:rsid w:val="006F0059"/>
    <w:rsid w:val="008379B3"/>
    <w:rsid w:val="008A1BCE"/>
    <w:rsid w:val="009E3B20"/>
    <w:rsid w:val="00A24DCF"/>
    <w:rsid w:val="00B8247B"/>
    <w:rsid w:val="00C34705"/>
    <w:rsid w:val="00CE16DB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379</Characters>
  <Application>Microsoft Office Word</Application>
  <DocSecurity>0</DocSecurity>
  <Lines>3</Lines>
  <Paragraphs>1</Paragraphs>
  <ScaleCrop>false</ScaleCrop>
  <Company>Otto-Eldred School District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1</cp:revision>
  <dcterms:created xsi:type="dcterms:W3CDTF">2010-03-18T14:08:00Z</dcterms:created>
  <dcterms:modified xsi:type="dcterms:W3CDTF">2010-03-18T14:19:00Z</dcterms:modified>
</cp:coreProperties>
</file>